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59A2" w14:textId="4C7A43C7" w:rsidR="006159D9" w:rsidRPr="006A07C4" w:rsidRDefault="006159D9" w:rsidP="00CA75C0">
      <w:pPr>
        <w:pStyle w:val="Heading2"/>
        <w:jc w:val="both"/>
        <w:rPr>
          <w:sz w:val="36"/>
          <w:szCs w:val="36"/>
          <w:lang w:val="es-ES"/>
        </w:rPr>
      </w:pPr>
      <w:r w:rsidRPr="006A07C4">
        <w:rPr>
          <w:rFonts w:ascii="Segoe UI Emoji" w:hAnsi="Segoe UI Emoji" w:cs="Segoe UI Emoji"/>
          <w:sz w:val="36"/>
          <w:szCs w:val="36"/>
        </w:rPr>
        <w:t>📌</w:t>
      </w:r>
      <w:r w:rsidRPr="006A07C4">
        <w:rPr>
          <w:sz w:val="36"/>
          <w:szCs w:val="36"/>
          <w:lang w:val="es-ES"/>
        </w:rPr>
        <w:t xml:space="preserve"> </w:t>
      </w:r>
      <w:r w:rsidR="007E259D" w:rsidRPr="006A07C4">
        <w:rPr>
          <w:sz w:val="36"/>
          <w:szCs w:val="36"/>
          <w:lang w:val="es-ES"/>
        </w:rPr>
        <w:t xml:space="preserve">1. </w:t>
      </w:r>
      <w:r w:rsidR="00436A84">
        <w:rPr>
          <w:sz w:val="36"/>
          <w:szCs w:val="36"/>
          <w:lang w:val="es-ES"/>
        </w:rPr>
        <w:t xml:space="preserve">PROMO FLASH </w:t>
      </w:r>
      <w:r w:rsidRPr="006A07C4">
        <w:rPr>
          <w:sz w:val="36"/>
          <w:szCs w:val="36"/>
          <w:lang w:val="es-ES"/>
        </w:rPr>
        <w:t xml:space="preserve">Plan Fijo con Débito </w:t>
      </w:r>
      <w:r w:rsidR="00A75D36" w:rsidRPr="006A07C4">
        <w:rPr>
          <w:sz w:val="36"/>
          <w:szCs w:val="36"/>
          <w:lang w:val="es-ES"/>
        </w:rPr>
        <w:t>Automático</w:t>
      </w:r>
      <w:r w:rsidR="00A75D36">
        <w:rPr>
          <w:sz w:val="36"/>
          <w:szCs w:val="36"/>
          <w:lang w:val="es-ES"/>
        </w:rPr>
        <w:t xml:space="preserve"> para</w:t>
      </w:r>
      <w:r w:rsidR="00A75D36" w:rsidRPr="006A07C4">
        <w:rPr>
          <w:sz w:val="36"/>
          <w:szCs w:val="36"/>
          <w:lang w:val="es-ES"/>
        </w:rPr>
        <w:t xml:space="preserve"> </w:t>
      </w:r>
      <w:r w:rsidR="00A75D36">
        <w:rPr>
          <w:sz w:val="36"/>
          <w:szCs w:val="36"/>
          <w:lang w:val="es-ES"/>
        </w:rPr>
        <w:t xml:space="preserve">el </w:t>
      </w:r>
      <w:r w:rsidR="003D7B5D">
        <w:rPr>
          <w:sz w:val="36"/>
          <w:szCs w:val="36"/>
          <w:lang w:val="es-ES"/>
        </w:rPr>
        <w:t>11</w:t>
      </w:r>
      <w:r w:rsidR="00436A84">
        <w:rPr>
          <w:sz w:val="36"/>
          <w:szCs w:val="36"/>
          <w:lang w:val="es-ES"/>
        </w:rPr>
        <w:t xml:space="preserve"> </w:t>
      </w:r>
      <w:r w:rsidR="00663D20">
        <w:rPr>
          <w:sz w:val="36"/>
          <w:szCs w:val="36"/>
          <w:lang w:val="es-ES"/>
        </w:rPr>
        <w:t xml:space="preserve">de </w:t>
      </w:r>
      <w:r w:rsidR="003D7B5D">
        <w:rPr>
          <w:sz w:val="36"/>
          <w:szCs w:val="36"/>
          <w:lang w:val="es-ES"/>
        </w:rPr>
        <w:t>octubre</w:t>
      </w:r>
      <w:r w:rsidR="00663D20">
        <w:rPr>
          <w:sz w:val="36"/>
          <w:szCs w:val="36"/>
          <w:lang w:val="es-ES"/>
        </w:rPr>
        <w:t xml:space="preserve"> de 2025</w:t>
      </w:r>
      <w:r w:rsidR="003D7B5D">
        <w:rPr>
          <w:sz w:val="36"/>
          <w:szCs w:val="36"/>
          <w:lang w:val="es-ES"/>
        </w:rPr>
        <w:t>, 12 de octubre de 2025</w:t>
      </w:r>
      <w:r w:rsidR="00663D20">
        <w:rPr>
          <w:sz w:val="36"/>
          <w:szCs w:val="36"/>
          <w:lang w:val="es-ES"/>
        </w:rPr>
        <w:t xml:space="preserve"> </w:t>
      </w:r>
      <w:r w:rsidR="00436A84">
        <w:rPr>
          <w:sz w:val="36"/>
          <w:szCs w:val="36"/>
          <w:lang w:val="es-ES"/>
        </w:rPr>
        <w:t xml:space="preserve">y </w:t>
      </w:r>
      <w:r w:rsidR="003D7B5D">
        <w:rPr>
          <w:sz w:val="36"/>
          <w:szCs w:val="36"/>
          <w:lang w:val="es-ES"/>
        </w:rPr>
        <w:t>13</w:t>
      </w:r>
      <w:r w:rsidR="00436A84">
        <w:rPr>
          <w:sz w:val="36"/>
          <w:szCs w:val="36"/>
          <w:lang w:val="es-ES"/>
        </w:rPr>
        <w:t xml:space="preserve"> de </w:t>
      </w:r>
      <w:r w:rsidR="003D7B5D">
        <w:rPr>
          <w:sz w:val="36"/>
          <w:szCs w:val="36"/>
          <w:lang w:val="es-ES"/>
        </w:rPr>
        <w:t>octubre</w:t>
      </w:r>
      <w:r w:rsidRPr="006A07C4">
        <w:rPr>
          <w:sz w:val="36"/>
          <w:szCs w:val="36"/>
          <w:lang w:val="es-ES"/>
        </w:rPr>
        <w:t xml:space="preserve"> </w:t>
      </w:r>
      <w:r w:rsidR="00663D20">
        <w:rPr>
          <w:sz w:val="36"/>
          <w:szCs w:val="36"/>
          <w:lang w:val="es-ES"/>
        </w:rPr>
        <w:t>de 2025</w:t>
      </w:r>
      <w:r w:rsidRPr="006A07C4">
        <w:rPr>
          <w:sz w:val="36"/>
          <w:szCs w:val="36"/>
          <w:lang w:val="es-ES"/>
        </w:rPr>
        <w:t>– Nacional)</w:t>
      </w:r>
    </w:p>
    <w:p w14:paraId="41BADE42" w14:textId="77777777" w:rsidR="007E259D" w:rsidRDefault="007E259D" w:rsidP="007E259D">
      <w:pPr>
        <w:rPr>
          <w:lang w:val="es-ES"/>
        </w:rPr>
      </w:pPr>
    </w:p>
    <w:p w14:paraId="1EF95B60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PLAN FIJO DÉBITO AUTOMÁTICO</w:t>
      </w:r>
    </w:p>
    <w:p w14:paraId="5F333130" w14:textId="77777777" w:rsidR="007E259D" w:rsidRPr="007E259D" w:rsidRDefault="007E259D" w:rsidP="007E259D">
      <w:pPr>
        <w:pStyle w:val="Heading3"/>
        <w:shd w:val="clear" w:color="auto" w:fill="F2F2F2"/>
        <w:spacing w:before="0" w:after="96"/>
        <w:ind w:left="720"/>
        <w:jc w:val="center"/>
        <w:rPr>
          <w:rFonts w:ascii="Arial" w:hAnsi="Arial" w:cs="Arial"/>
          <w:strike/>
          <w:color w:val="002A4E"/>
          <w:lang w:val="es-ES"/>
        </w:rPr>
      </w:pPr>
      <w:r w:rsidRPr="007E259D">
        <w:rPr>
          <w:rFonts w:ascii="Arial" w:hAnsi="Arial" w:cs="Arial"/>
          <w:strike/>
          <w:color w:val="002A4E"/>
          <w:lang w:val="es-ES"/>
        </w:rPr>
        <w:t>$99.000</w:t>
      </w:r>
    </w:p>
    <w:p w14:paraId="49F2EAEF" w14:textId="59457D40" w:rsidR="007E259D" w:rsidRPr="007E259D" w:rsidRDefault="007E259D" w:rsidP="007E259D">
      <w:pPr>
        <w:pStyle w:val="Heading2"/>
        <w:shd w:val="clear" w:color="auto" w:fill="F2F2F2"/>
        <w:spacing w:before="0" w:after="96"/>
        <w:ind w:left="720"/>
        <w:jc w:val="center"/>
        <w:rPr>
          <w:rFonts w:ascii="Arial" w:hAnsi="Arial" w:cs="Arial"/>
          <w:color w:val="002A4E"/>
          <w:lang w:val="es-ES"/>
        </w:rPr>
      </w:pPr>
      <w:r w:rsidRPr="007E259D">
        <w:rPr>
          <w:color w:val="FFA300"/>
          <w:sz w:val="66"/>
          <w:szCs w:val="66"/>
          <w:lang w:val="es-ES"/>
        </w:rPr>
        <w:t>$9.000</w:t>
      </w:r>
      <w:r w:rsidR="00436A84">
        <w:rPr>
          <w:color w:val="FFA300"/>
          <w:sz w:val="66"/>
          <w:szCs w:val="66"/>
          <w:lang w:val="es-ES"/>
        </w:rPr>
        <w:t xml:space="preserve"> por el primer mes</w:t>
      </w:r>
    </w:p>
    <w:p w14:paraId="072BAD44" w14:textId="4E8264EC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 xml:space="preserve">A partir del </w:t>
      </w:r>
      <w:r w:rsidR="00436A84">
        <w:rPr>
          <w:rFonts w:ascii="Arial" w:hAnsi="Arial" w:cs="Arial"/>
          <w:color w:val="002A4E"/>
        </w:rPr>
        <w:t>segundo</w:t>
      </w:r>
      <w:r>
        <w:rPr>
          <w:rFonts w:ascii="Arial" w:hAnsi="Arial" w:cs="Arial"/>
          <w:color w:val="002A4E"/>
        </w:rPr>
        <w:t xml:space="preserve"> mes, la tarifa mensual será la regular: $99.000/mes*</w:t>
      </w:r>
    </w:p>
    <w:p w14:paraId="31A2C665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 </w:t>
      </w:r>
    </w:p>
    <w:p w14:paraId="4CA1EF7A" w14:textId="7CCCC361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 xml:space="preserve">Promoción válida </w:t>
      </w:r>
      <w:r w:rsidR="00436A84">
        <w:rPr>
          <w:rFonts w:ascii="Arial" w:hAnsi="Arial" w:cs="Arial"/>
          <w:color w:val="002A4E"/>
        </w:rPr>
        <w:t xml:space="preserve">únicamente el día </w:t>
      </w:r>
      <w:r w:rsidR="003D7B5D">
        <w:rPr>
          <w:rFonts w:ascii="Arial" w:hAnsi="Arial" w:cs="Arial"/>
          <w:color w:val="002A4E"/>
        </w:rPr>
        <w:t>11, 12</w:t>
      </w:r>
      <w:r w:rsidR="00436A84">
        <w:rPr>
          <w:rFonts w:ascii="Arial" w:hAnsi="Arial" w:cs="Arial"/>
          <w:color w:val="002A4E"/>
        </w:rPr>
        <w:t xml:space="preserve"> </w:t>
      </w:r>
      <w:r w:rsidR="00E00EB4">
        <w:rPr>
          <w:rFonts w:ascii="Arial" w:hAnsi="Arial" w:cs="Arial"/>
          <w:color w:val="002A4E"/>
        </w:rPr>
        <w:t>y</w:t>
      </w:r>
      <w:r w:rsidR="00436A84">
        <w:rPr>
          <w:rFonts w:ascii="Arial" w:hAnsi="Arial" w:cs="Arial"/>
          <w:color w:val="002A4E"/>
        </w:rPr>
        <w:t xml:space="preserve"> </w:t>
      </w:r>
      <w:r w:rsidR="003D7B5D">
        <w:rPr>
          <w:rFonts w:ascii="Arial" w:hAnsi="Arial" w:cs="Arial"/>
          <w:color w:val="002A4E"/>
        </w:rPr>
        <w:t>13</w:t>
      </w:r>
      <w:r w:rsidR="00436A84">
        <w:rPr>
          <w:rFonts w:ascii="Arial" w:hAnsi="Arial" w:cs="Arial"/>
          <w:color w:val="002A4E"/>
        </w:rPr>
        <w:t xml:space="preserve"> </w:t>
      </w:r>
      <w:r>
        <w:rPr>
          <w:rFonts w:ascii="Arial" w:hAnsi="Arial" w:cs="Arial"/>
          <w:color w:val="002A4E"/>
        </w:rPr>
        <w:t xml:space="preserve">de </w:t>
      </w:r>
      <w:r w:rsidR="003D7B5D">
        <w:rPr>
          <w:rFonts w:ascii="Arial" w:hAnsi="Arial" w:cs="Arial"/>
          <w:color w:val="002A4E"/>
        </w:rPr>
        <w:t>octubre</w:t>
      </w:r>
      <w:r>
        <w:rPr>
          <w:rFonts w:ascii="Arial" w:hAnsi="Arial" w:cs="Arial"/>
          <w:color w:val="002A4E"/>
        </w:rPr>
        <w:t xml:space="preserve"> de 2025</w:t>
      </w:r>
      <w:r w:rsidR="00663D20">
        <w:rPr>
          <w:rFonts w:ascii="Arial" w:hAnsi="Arial" w:cs="Arial"/>
          <w:color w:val="002A4E"/>
        </w:rPr>
        <w:t>.</w:t>
      </w:r>
    </w:p>
    <w:p w14:paraId="7B6CEC8A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Todos los beneficios incluidos </w:t>
      </w:r>
      <w:hyperlink r:id="rId6" w:tgtFrame="_blank" w:tooltip="Mirar" w:history="1">
        <w:r>
          <w:rPr>
            <w:rStyle w:val="Hyperlink"/>
            <w:rFonts w:ascii="Arial" w:hAnsi="Arial" w:cs="Arial"/>
            <w:color w:val="0047BB"/>
          </w:rPr>
          <w:t>Mirar</w:t>
        </w:r>
      </w:hyperlink>
    </w:p>
    <w:p w14:paraId="1CBB6671" w14:textId="5AEF2FF2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 xml:space="preserve"> $0 costo de inscripción y mantenimiento.</w:t>
      </w:r>
    </w:p>
    <w:p w14:paraId="5C55BDB6" w14:textId="1BB349D6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Este plan tiene 12 meses de duración con renovación automática, requiere tarjeta de débito o crédito con CVV</w:t>
      </w:r>
      <w:r w:rsidR="00663D20">
        <w:rPr>
          <w:rFonts w:ascii="Arial" w:hAnsi="Arial" w:cs="Arial"/>
          <w:color w:val="002A4E"/>
        </w:rPr>
        <w:t>.</w:t>
      </w:r>
    </w:p>
    <w:p w14:paraId="21C87D21" w14:textId="4F324C59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Consulta los términos y condiciones abajo</w:t>
      </w:r>
      <w:r w:rsidR="00663D20">
        <w:rPr>
          <w:rFonts w:ascii="Arial" w:hAnsi="Arial" w:cs="Arial"/>
          <w:color w:val="002A4E"/>
        </w:rPr>
        <w:t>.</w:t>
      </w:r>
    </w:p>
    <w:p w14:paraId="5D653524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</w:p>
    <w:p w14:paraId="420417A6" w14:textId="526257A0" w:rsidR="007E259D" w:rsidRP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i/>
          <w:iCs/>
          <w:color w:val="002A4E"/>
          <w:sz w:val="20"/>
          <w:szCs w:val="20"/>
        </w:rPr>
      </w:pPr>
      <w:r w:rsidRPr="007E259D">
        <w:rPr>
          <w:rFonts w:ascii="Arial" w:hAnsi="Arial" w:cs="Arial"/>
          <w:i/>
          <w:iCs/>
          <w:color w:val="002A4E"/>
          <w:sz w:val="20"/>
          <w:szCs w:val="20"/>
        </w:rPr>
        <w:t>*La tarifa regular para la sede de Girón Santander es de $89.000 mes</w:t>
      </w:r>
    </w:p>
    <w:p w14:paraId="42DDBDC8" w14:textId="77777777" w:rsidR="007E259D" w:rsidRPr="007E259D" w:rsidRDefault="007E259D" w:rsidP="007E259D">
      <w:pPr>
        <w:pStyle w:val="ListParagraph"/>
        <w:rPr>
          <w:color w:val="FF0000"/>
          <w:lang w:val="es-ES"/>
        </w:rPr>
      </w:pPr>
    </w:p>
    <w:p w14:paraId="664CFB94" w14:textId="33AD2769" w:rsidR="006159D9" w:rsidRPr="007E259D" w:rsidRDefault="007E259D" w:rsidP="007E259D">
      <w:pPr>
        <w:jc w:val="center"/>
        <w:rPr>
          <w:b/>
          <w:bCs/>
          <w:color w:val="FF0000"/>
          <w:sz w:val="32"/>
          <w:szCs w:val="32"/>
          <w:lang w:val="es-ES"/>
        </w:rPr>
      </w:pPr>
      <w:r w:rsidRPr="007E259D">
        <w:rPr>
          <w:b/>
          <w:bCs/>
          <w:color w:val="FF0000"/>
          <w:sz w:val="32"/>
          <w:szCs w:val="32"/>
          <w:lang w:val="es-ES"/>
        </w:rPr>
        <w:t>Términos y condiciones:</w:t>
      </w:r>
    </w:p>
    <w:p w14:paraId="40EB88F0" w14:textId="77777777" w:rsidR="006159D9" w:rsidRPr="007E259D" w:rsidRDefault="006159D9" w:rsidP="006159D9">
      <w:pPr>
        <w:pStyle w:val="Heading3"/>
        <w:rPr>
          <w:lang w:val="es-ES"/>
        </w:rPr>
      </w:pPr>
      <w:r>
        <w:rPr>
          <w:rFonts w:ascii="Segoe UI Emoji" w:hAnsi="Segoe UI Emoji" w:cs="Segoe UI Emoji"/>
        </w:rPr>
        <w:t>🗓️</w:t>
      </w:r>
      <w:r w:rsidRPr="007E259D">
        <w:rPr>
          <w:lang w:val="es-ES"/>
        </w:rPr>
        <w:t xml:space="preserve"> Vigencia y condiciones promocionales</w:t>
      </w:r>
    </w:p>
    <w:p w14:paraId="26F124A6" w14:textId="4770762D" w:rsidR="006159D9" w:rsidRDefault="006159D9" w:rsidP="00CA75C0">
      <w:pPr>
        <w:pStyle w:val="NormalWeb"/>
        <w:numPr>
          <w:ilvl w:val="0"/>
          <w:numId w:val="10"/>
        </w:numPr>
        <w:jc w:val="both"/>
      </w:pPr>
      <w:r w:rsidRPr="007E259D">
        <w:rPr>
          <w:b/>
          <w:bCs/>
        </w:rPr>
        <w:t xml:space="preserve">Afíliate </w:t>
      </w:r>
      <w:r w:rsidR="00436A84">
        <w:rPr>
          <w:b/>
          <w:bCs/>
        </w:rPr>
        <w:t xml:space="preserve">únicamente el </w:t>
      </w:r>
      <w:r w:rsidR="003D7B5D">
        <w:rPr>
          <w:b/>
          <w:bCs/>
        </w:rPr>
        <w:t>11</w:t>
      </w:r>
      <w:r w:rsidRPr="007E259D">
        <w:rPr>
          <w:b/>
          <w:bCs/>
        </w:rPr>
        <w:t xml:space="preserve"> </w:t>
      </w:r>
      <w:r w:rsidR="00663D20">
        <w:rPr>
          <w:b/>
          <w:bCs/>
        </w:rPr>
        <w:t xml:space="preserve">de </w:t>
      </w:r>
      <w:r w:rsidR="003D7B5D">
        <w:rPr>
          <w:b/>
          <w:bCs/>
        </w:rPr>
        <w:t>octubre</w:t>
      </w:r>
      <w:r w:rsidR="00663D20">
        <w:rPr>
          <w:b/>
          <w:bCs/>
        </w:rPr>
        <w:t xml:space="preserve"> de 2025</w:t>
      </w:r>
      <w:r w:rsidR="003D7B5D">
        <w:rPr>
          <w:b/>
          <w:bCs/>
        </w:rPr>
        <w:t>, 12 de octubre de 2025</w:t>
      </w:r>
      <w:r w:rsidR="00663D20">
        <w:rPr>
          <w:b/>
          <w:bCs/>
        </w:rPr>
        <w:t xml:space="preserve"> </w:t>
      </w:r>
      <w:r w:rsidR="00E00EB4">
        <w:rPr>
          <w:b/>
          <w:bCs/>
        </w:rPr>
        <w:t>y</w:t>
      </w:r>
      <w:r w:rsidRPr="007E259D">
        <w:rPr>
          <w:b/>
          <w:bCs/>
        </w:rPr>
        <w:t xml:space="preserve"> </w:t>
      </w:r>
      <w:r w:rsidR="003D7B5D">
        <w:rPr>
          <w:b/>
          <w:bCs/>
        </w:rPr>
        <w:t>13</w:t>
      </w:r>
      <w:r w:rsidRPr="007E259D">
        <w:rPr>
          <w:b/>
          <w:bCs/>
        </w:rPr>
        <w:t xml:space="preserve"> de </w:t>
      </w:r>
      <w:r w:rsidR="003D7B5D">
        <w:rPr>
          <w:b/>
          <w:bCs/>
        </w:rPr>
        <w:t>octubre</w:t>
      </w:r>
      <w:r>
        <w:t xml:space="preserve"> de 2025, desde las 6:00 a.m. hasta las 10:00 </w:t>
      </w:r>
      <w:r w:rsidR="00A75D36">
        <w:t>p.m.</w:t>
      </w:r>
      <w:r>
        <w:t xml:space="preserve">, </w:t>
      </w:r>
      <w:r w:rsidRPr="007E259D">
        <w:rPr>
          <w:b/>
          <w:bCs/>
        </w:rPr>
        <w:t xml:space="preserve">y paga $9.000 </w:t>
      </w:r>
      <w:r w:rsidR="00436A84">
        <w:rPr>
          <w:b/>
          <w:bCs/>
        </w:rPr>
        <w:t>pesos</w:t>
      </w:r>
      <w:r w:rsidRPr="007E259D">
        <w:rPr>
          <w:b/>
          <w:bCs/>
        </w:rPr>
        <w:t xml:space="preserve"> </w:t>
      </w:r>
      <w:r w:rsidR="00436A84">
        <w:rPr>
          <w:b/>
          <w:bCs/>
        </w:rPr>
        <w:t>por el primer mes</w:t>
      </w:r>
      <w:r>
        <w:t>.</w:t>
      </w:r>
    </w:p>
    <w:p w14:paraId="0C17B665" w14:textId="4E36F0B6" w:rsidR="006159D9" w:rsidRDefault="006159D9" w:rsidP="00CA75C0">
      <w:pPr>
        <w:pStyle w:val="NormalWeb"/>
        <w:numPr>
          <w:ilvl w:val="0"/>
          <w:numId w:val="10"/>
        </w:numPr>
        <w:jc w:val="both"/>
      </w:pPr>
      <w:r>
        <w:t xml:space="preserve">A partir del </w:t>
      </w:r>
      <w:r w:rsidR="00436A84">
        <w:t>segundo</w:t>
      </w:r>
      <w:r>
        <w:t xml:space="preserve"> mes, la tarifa regular será de $99.000 mensuales.</w:t>
      </w:r>
    </w:p>
    <w:p w14:paraId="0D0E7D8A" w14:textId="77777777" w:rsidR="006159D9" w:rsidRDefault="006159D9" w:rsidP="00CA75C0">
      <w:pPr>
        <w:pStyle w:val="NormalWeb"/>
        <w:numPr>
          <w:ilvl w:val="0"/>
          <w:numId w:val="10"/>
        </w:numPr>
        <w:jc w:val="both"/>
      </w:pPr>
      <w:r w:rsidRPr="007E259D">
        <w:rPr>
          <w:b/>
          <w:bCs/>
        </w:rPr>
        <w:t>No se cobra cuota de inscripción ni de mantenimiento</w:t>
      </w:r>
      <w:r>
        <w:t>.</w:t>
      </w:r>
    </w:p>
    <w:p w14:paraId="04BCFC1D" w14:textId="091A6A64" w:rsidR="006159D9" w:rsidRDefault="006159D9" w:rsidP="00CA75C0">
      <w:pPr>
        <w:pStyle w:val="NormalWeb"/>
        <w:numPr>
          <w:ilvl w:val="0"/>
          <w:numId w:val="10"/>
        </w:numPr>
        <w:jc w:val="both"/>
      </w:pPr>
      <w:r>
        <w:t xml:space="preserve">La promoción es válida en todas las sedes </w:t>
      </w:r>
      <w:r w:rsidR="007E259D">
        <w:t xml:space="preserve">a nivel nacional </w:t>
      </w:r>
      <w:r>
        <w:t>excepto en la nueva sede de Manizales.</w:t>
      </w:r>
    </w:p>
    <w:p w14:paraId="4236809F" w14:textId="0454C848" w:rsidR="007E259D" w:rsidRDefault="007E259D" w:rsidP="00CA75C0">
      <w:pPr>
        <w:pStyle w:val="NormalWeb"/>
        <w:numPr>
          <w:ilvl w:val="0"/>
          <w:numId w:val="10"/>
        </w:numPr>
        <w:jc w:val="both"/>
      </w:pPr>
      <w:r>
        <w:t xml:space="preserve">La sede de Girón </w:t>
      </w:r>
      <w:r w:rsidR="00A75D36">
        <w:t xml:space="preserve">- </w:t>
      </w:r>
      <w:r>
        <w:t>Santander tiene una tarifa regular de 89.000 pesos mes.</w:t>
      </w:r>
    </w:p>
    <w:p w14:paraId="33EBFA3B" w14:textId="30C15C1A" w:rsidR="006159D9" w:rsidRDefault="006159D9" w:rsidP="00CA75C0">
      <w:pPr>
        <w:pStyle w:val="NormalWeb"/>
        <w:numPr>
          <w:ilvl w:val="0"/>
          <w:numId w:val="10"/>
        </w:numPr>
        <w:jc w:val="both"/>
      </w:pPr>
      <w:r>
        <w:t>Aplica únicamente para clientes nuevos</w:t>
      </w:r>
      <w:r w:rsidR="00E00EB4">
        <w:t>, que nunca hayan tenido una membresía con nosotros.</w:t>
      </w:r>
    </w:p>
    <w:p w14:paraId="3AB0DA0C" w14:textId="77777777" w:rsidR="006159D9" w:rsidRPr="006159D9" w:rsidRDefault="006159D9" w:rsidP="006159D9">
      <w:pPr>
        <w:pStyle w:val="Heading3"/>
        <w:rPr>
          <w:lang w:val="es-ES"/>
        </w:rPr>
      </w:pPr>
      <w:r>
        <w:rPr>
          <w:rFonts w:ascii="Segoe UI Emoji" w:hAnsi="Segoe UI Emoji" w:cs="Segoe UI Emoji"/>
        </w:rPr>
        <w:lastRenderedPageBreak/>
        <w:t>💳</w:t>
      </w:r>
      <w:r w:rsidRPr="006159D9">
        <w:rPr>
          <w:lang w:val="es-ES"/>
        </w:rPr>
        <w:t xml:space="preserve"> Pago y medios aceptados</w:t>
      </w:r>
    </w:p>
    <w:p w14:paraId="4F7BB530" w14:textId="31F528F0" w:rsidR="006159D9" w:rsidRDefault="006159D9" w:rsidP="00CA75C0">
      <w:pPr>
        <w:pStyle w:val="NormalWeb"/>
        <w:numPr>
          <w:ilvl w:val="0"/>
          <w:numId w:val="11"/>
        </w:numPr>
        <w:jc w:val="both"/>
      </w:pPr>
      <w:r>
        <w:t xml:space="preserve">Si te inscribes </w:t>
      </w:r>
      <w:r w:rsidR="00663D20">
        <w:t xml:space="preserve">entre </w:t>
      </w:r>
      <w:r w:rsidR="007E259D">
        <w:t xml:space="preserve">el día </w:t>
      </w:r>
      <w:r w:rsidR="003D7B5D">
        <w:t>11</w:t>
      </w:r>
      <w:r w:rsidR="00663D20">
        <w:t xml:space="preserve"> de </w:t>
      </w:r>
      <w:r w:rsidR="003D7B5D">
        <w:t>octubre</w:t>
      </w:r>
      <w:r w:rsidR="00663D20">
        <w:t xml:space="preserve"> 2025</w:t>
      </w:r>
      <w:r w:rsidR="003D7B5D">
        <w:t>, 12 de octubre</w:t>
      </w:r>
      <w:r w:rsidR="00663D20">
        <w:t xml:space="preserve"> </w:t>
      </w:r>
      <w:r w:rsidR="00E00EB4">
        <w:t>y</w:t>
      </w:r>
      <w:r w:rsidR="00663D20">
        <w:t xml:space="preserve"> el 1</w:t>
      </w:r>
      <w:r w:rsidR="003D7B5D">
        <w:t>3</w:t>
      </w:r>
      <w:r w:rsidR="00663D20">
        <w:t xml:space="preserve"> de septiembre de 2025</w:t>
      </w:r>
      <w:r>
        <w:t xml:space="preserve">, el valor del primer cobro se ajusta proporcionalmente al número de días restantes; por ejemplo, inscribiéndote el </w:t>
      </w:r>
      <w:r w:rsidR="00847018">
        <w:t>1</w:t>
      </w:r>
      <w:r w:rsidR="00436A84">
        <w:t>3</w:t>
      </w:r>
      <w:r>
        <w:t xml:space="preserve"> de </w:t>
      </w:r>
      <w:r w:rsidR="00436A84">
        <w:t>septiembre</w:t>
      </w:r>
      <w:r>
        <w:t xml:space="preserve"> paga</w:t>
      </w:r>
      <w:r w:rsidR="00436A84">
        <w:t>rá</w:t>
      </w:r>
      <w:r>
        <w:t>s solo $</w:t>
      </w:r>
      <w:r w:rsidR="00436A84">
        <w:t>5</w:t>
      </w:r>
      <w:r w:rsidR="00847018">
        <w:t>.</w:t>
      </w:r>
      <w:r w:rsidR="00436A84">
        <w:t>4</w:t>
      </w:r>
      <w:r>
        <w:t>00</w:t>
      </w:r>
      <w:r w:rsidR="00663D20">
        <w:t xml:space="preserve"> </w:t>
      </w:r>
      <w:r>
        <w:t xml:space="preserve">por </w:t>
      </w:r>
      <w:r w:rsidR="00436A84">
        <w:t>el primer</w:t>
      </w:r>
      <w:r>
        <w:t xml:space="preserve"> mes.</w:t>
      </w:r>
    </w:p>
    <w:p w14:paraId="2DA9CDEF" w14:textId="2216F923" w:rsidR="006159D9" w:rsidRDefault="006159D9" w:rsidP="00CA75C0">
      <w:pPr>
        <w:pStyle w:val="NormalWeb"/>
        <w:numPr>
          <w:ilvl w:val="0"/>
          <w:numId w:val="11"/>
        </w:numPr>
        <w:jc w:val="both"/>
      </w:pPr>
      <w:r>
        <w:t xml:space="preserve">El valor del primer mes se ajusta de forma proporcional si te afilias después del primer día del mes. </w:t>
      </w:r>
      <w:r w:rsidRPr="007E259D">
        <w:rPr>
          <w:b/>
          <w:bCs/>
        </w:rPr>
        <w:t>Ejemplo</w:t>
      </w:r>
      <w:r>
        <w:t>:</w:t>
      </w:r>
    </w:p>
    <w:p w14:paraId="664E1FEA" w14:textId="64AAA030" w:rsidR="006159D9" w:rsidRDefault="006159D9" w:rsidP="00CA75C0">
      <w:pPr>
        <w:pStyle w:val="NormalWeb"/>
        <w:numPr>
          <w:ilvl w:val="1"/>
          <w:numId w:val="11"/>
        </w:numPr>
        <w:jc w:val="both"/>
      </w:pPr>
      <w:r w:rsidRPr="007E259D">
        <w:rPr>
          <w:b/>
          <w:bCs/>
        </w:rPr>
        <w:t xml:space="preserve">Si te afilias el </w:t>
      </w:r>
      <w:r w:rsidR="003D7B5D">
        <w:rPr>
          <w:b/>
          <w:bCs/>
        </w:rPr>
        <w:t>11</w:t>
      </w:r>
      <w:r w:rsidRPr="007E259D">
        <w:rPr>
          <w:b/>
          <w:bCs/>
        </w:rPr>
        <w:t xml:space="preserve"> de </w:t>
      </w:r>
      <w:r w:rsidR="003D7B5D">
        <w:rPr>
          <w:b/>
          <w:bCs/>
        </w:rPr>
        <w:t>octubre</w:t>
      </w:r>
      <w:r w:rsidRPr="007E259D">
        <w:rPr>
          <w:b/>
          <w:bCs/>
        </w:rPr>
        <w:t>, pagas</w:t>
      </w:r>
      <w:r>
        <w:t xml:space="preserve"> los días restantes </w:t>
      </w:r>
      <w:r w:rsidR="007E259D">
        <w:t xml:space="preserve">del mes </w:t>
      </w:r>
      <w:r>
        <w:t>sobre la tarifa promocional</w:t>
      </w:r>
      <w:r w:rsidR="007E259D">
        <w:t xml:space="preserve">, </w:t>
      </w:r>
      <w:r>
        <w:t>es decir</w:t>
      </w:r>
      <w:r w:rsidR="007E259D">
        <w:t xml:space="preserve">, </w:t>
      </w:r>
      <w:r w:rsidRPr="007E259D">
        <w:rPr>
          <w:b/>
          <w:bCs/>
        </w:rPr>
        <w:t>$</w:t>
      </w:r>
      <w:r w:rsidR="00FD413A">
        <w:rPr>
          <w:b/>
          <w:bCs/>
        </w:rPr>
        <w:t>6.100</w:t>
      </w:r>
      <w:r w:rsidRPr="007E259D">
        <w:rPr>
          <w:b/>
          <w:bCs/>
        </w:rPr>
        <w:t xml:space="preserve"> </w:t>
      </w:r>
      <w:r w:rsidR="007E259D" w:rsidRPr="007E259D">
        <w:t xml:space="preserve">que cubren del </w:t>
      </w:r>
      <w:r w:rsidR="00FD413A">
        <w:t>11 al 13 de octubre</w:t>
      </w:r>
      <w:r>
        <w:t>.</w:t>
      </w:r>
    </w:p>
    <w:p w14:paraId="3D9860D1" w14:textId="50B3FD88" w:rsidR="006159D9" w:rsidRPr="007E259D" w:rsidRDefault="006159D9" w:rsidP="00CA75C0">
      <w:pPr>
        <w:pStyle w:val="NormalWeb"/>
        <w:numPr>
          <w:ilvl w:val="1"/>
          <w:numId w:val="11"/>
        </w:numPr>
        <w:jc w:val="both"/>
        <w:rPr>
          <w:b/>
          <w:bCs/>
        </w:rPr>
      </w:pPr>
      <w:r>
        <w:t xml:space="preserve">En </w:t>
      </w:r>
      <w:r w:rsidR="00FD413A">
        <w:t>noviembre</w:t>
      </w:r>
      <w:r>
        <w:t xml:space="preserve">, pagas </w:t>
      </w:r>
      <w:r w:rsidR="00FB706E">
        <w:t>1</w:t>
      </w:r>
      <w:r w:rsidR="00FD413A">
        <w:t>0</w:t>
      </w:r>
      <w:r>
        <w:t xml:space="preserve"> días restantes de la tarifa promocional ($</w:t>
      </w:r>
      <w:r w:rsidR="00FD413A">
        <w:t>9.000</w:t>
      </w:r>
      <w:r>
        <w:t xml:space="preserve">) + </w:t>
      </w:r>
      <w:r w:rsidR="00FD413A">
        <w:t>20</w:t>
      </w:r>
      <w:r>
        <w:t xml:space="preserve"> días a tarifa regular </w:t>
      </w:r>
      <w:r w:rsidR="007E259D">
        <w:t xml:space="preserve">de $99.000 es decir </w:t>
      </w:r>
      <w:r>
        <w:t>$</w:t>
      </w:r>
      <w:r w:rsidR="00FD413A">
        <w:t>63.900</w:t>
      </w:r>
      <w:r>
        <w:t xml:space="preserve"> = </w:t>
      </w:r>
      <w:r w:rsidRPr="007E259D">
        <w:rPr>
          <w:b/>
          <w:bCs/>
        </w:rPr>
        <w:t>para un total de</w:t>
      </w:r>
      <w:r w:rsidR="007E259D" w:rsidRPr="007E259D">
        <w:rPr>
          <w:b/>
          <w:bCs/>
        </w:rPr>
        <w:t xml:space="preserve"> </w:t>
      </w:r>
      <w:r w:rsidRPr="007E259D">
        <w:rPr>
          <w:b/>
          <w:bCs/>
        </w:rPr>
        <w:t>$</w:t>
      </w:r>
      <w:r w:rsidR="00FD413A">
        <w:rPr>
          <w:b/>
          <w:bCs/>
        </w:rPr>
        <w:t>66.800</w:t>
      </w:r>
      <w:r w:rsidR="007E259D" w:rsidRPr="007E259D">
        <w:rPr>
          <w:b/>
          <w:bCs/>
        </w:rPr>
        <w:t xml:space="preserve"> por el mes de octubre</w:t>
      </w:r>
      <w:r w:rsidR="00663D20">
        <w:rPr>
          <w:b/>
          <w:bCs/>
        </w:rPr>
        <w:t xml:space="preserve"> de 2025.</w:t>
      </w:r>
    </w:p>
    <w:p w14:paraId="67717CF5" w14:textId="5435A600" w:rsidR="007E259D" w:rsidRDefault="007E259D" w:rsidP="00CA75C0">
      <w:pPr>
        <w:pStyle w:val="NormalWeb"/>
        <w:numPr>
          <w:ilvl w:val="1"/>
          <w:numId w:val="11"/>
        </w:numPr>
        <w:jc w:val="both"/>
      </w:pPr>
      <w:r>
        <w:t xml:space="preserve">A partir del 1 de </w:t>
      </w:r>
      <w:r w:rsidR="00FD413A">
        <w:rPr>
          <w:b/>
          <w:bCs/>
        </w:rPr>
        <w:t>diciembre</w:t>
      </w:r>
      <w:r w:rsidRPr="007E259D">
        <w:rPr>
          <w:b/>
          <w:bCs/>
        </w:rPr>
        <w:t xml:space="preserve"> </w:t>
      </w:r>
      <w:r w:rsidR="00663D20">
        <w:rPr>
          <w:b/>
          <w:bCs/>
        </w:rPr>
        <w:t xml:space="preserve">de 2025 </w:t>
      </w:r>
      <w:r w:rsidRPr="007E259D">
        <w:rPr>
          <w:b/>
          <w:bCs/>
        </w:rPr>
        <w:t>paga la tarifa regular de $99.000</w:t>
      </w:r>
      <w:r>
        <w:t xml:space="preserve"> pesos mes.</w:t>
      </w:r>
      <w:r w:rsidR="00A75D36">
        <w:t xml:space="preserve"> </w:t>
      </w:r>
      <w:r w:rsidR="00A75D36" w:rsidRPr="00A75D36">
        <w:rPr>
          <w:lang w:val="es-CO"/>
        </w:rPr>
        <w:t>La tarifa regular a nivel nacional podrá ajustarse conforme a IPC u otros factores definidos por la compañía en el 2026.</w:t>
      </w:r>
    </w:p>
    <w:p w14:paraId="357680B8" w14:textId="0C9649C2" w:rsidR="007E259D" w:rsidRDefault="007E259D" w:rsidP="00CA75C0">
      <w:pPr>
        <w:pStyle w:val="NormalWeb"/>
        <w:numPr>
          <w:ilvl w:val="1"/>
          <w:numId w:val="11"/>
        </w:numPr>
        <w:jc w:val="both"/>
      </w:pPr>
      <w:r>
        <w:t>Nota: para Girón el cálculo se hace sobre el valor de la tarifa regular de $89.000 pesos mes, cuando se acabe el tiempo de la promoción.</w:t>
      </w:r>
    </w:p>
    <w:p w14:paraId="107C6FB3" w14:textId="69D3B218" w:rsidR="007E259D" w:rsidRDefault="007E259D" w:rsidP="00CA75C0">
      <w:pPr>
        <w:pStyle w:val="NormalWeb"/>
        <w:numPr>
          <w:ilvl w:val="0"/>
          <w:numId w:val="11"/>
        </w:numPr>
        <w:jc w:val="both"/>
      </w:pPr>
      <w:r w:rsidRPr="007E259D">
        <w:t xml:space="preserve">Puedes pagar tu plan directamente en </w:t>
      </w:r>
      <w:r>
        <w:t>el gimnasio</w:t>
      </w:r>
      <w:r w:rsidRPr="007E259D">
        <w:t xml:space="preserve">, de 6am a 10pm, o a través de nuestro portal de pagos virtual </w:t>
      </w:r>
      <w:hyperlink r:id="rId7" w:history="1">
        <w:r w:rsidRPr="007E259D">
          <w:rPr>
            <w:rStyle w:val="Hyperlink"/>
          </w:rPr>
          <w:t>F24S Client Portal (goactivebooking.com)</w:t>
        </w:r>
      </w:hyperlink>
    </w:p>
    <w:p w14:paraId="19C713C9" w14:textId="34982740" w:rsidR="006159D9" w:rsidRDefault="007E259D" w:rsidP="00CA75C0">
      <w:pPr>
        <w:pStyle w:val="NormalWeb"/>
        <w:numPr>
          <w:ilvl w:val="0"/>
          <w:numId w:val="11"/>
        </w:numPr>
        <w:jc w:val="both"/>
      </w:pPr>
      <w:r>
        <w:t>Este Plan r</w:t>
      </w:r>
      <w:r w:rsidR="006159D9">
        <w:t xml:space="preserve">equiere </w:t>
      </w:r>
      <w:r>
        <w:t xml:space="preserve">para el pago inscripción </w:t>
      </w:r>
      <w:r w:rsidR="006159D9">
        <w:t>tarjeta de crédito o débito con código de verificación para el débito automático mensual.</w:t>
      </w:r>
    </w:p>
    <w:p w14:paraId="054EC20A" w14:textId="6A7F50FC" w:rsidR="006159D9" w:rsidRDefault="006159D9" w:rsidP="00CA75C0">
      <w:pPr>
        <w:pStyle w:val="NormalWeb"/>
        <w:numPr>
          <w:ilvl w:val="0"/>
          <w:numId w:val="11"/>
        </w:numPr>
        <w:jc w:val="both"/>
      </w:pPr>
      <w:r>
        <w:t xml:space="preserve">El cobro mensual se </w:t>
      </w:r>
      <w:r w:rsidR="007E259D">
        <w:t xml:space="preserve">debita de la tarjeta </w:t>
      </w:r>
      <w:r>
        <w:t xml:space="preserve">el día 1; si </w:t>
      </w:r>
      <w:r w:rsidR="00B01606">
        <w:t>el cobro no es efectivo por rechazo general o falta de cupo</w:t>
      </w:r>
      <w:r>
        <w:t>, se reintenta el día 15</w:t>
      </w:r>
      <w:r w:rsidR="007E259D">
        <w:t>, n</w:t>
      </w:r>
      <w:r w:rsidR="007E259D" w:rsidRPr="007E259D">
        <w:t>o obstante, en dado caso de no ser efectivo el cobro Fitness24Seven estará en la libertar de cobrar en días distintos a los aquí previstos</w:t>
      </w:r>
      <w:r>
        <w:t xml:space="preserve"> </w:t>
      </w:r>
      <w:r w:rsidR="007E259D">
        <w:t>pudiendo</w:t>
      </w:r>
      <w:r>
        <w:t xml:space="preserve"> realizarse en otros días si es necesario.</w:t>
      </w:r>
    </w:p>
    <w:p w14:paraId="3976C011" w14:textId="77777777" w:rsidR="006159D9" w:rsidRDefault="006159D9" w:rsidP="00CA75C0">
      <w:pPr>
        <w:pStyle w:val="NormalWeb"/>
        <w:numPr>
          <w:ilvl w:val="0"/>
          <w:numId w:val="11"/>
        </w:numPr>
        <w:jc w:val="both"/>
      </w:pPr>
      <w:r>
        <w:t>No aplican tarjetas virtuales como Nequi, Daviplata, Movii o Dale.</w:t>
      </w:r>
    </w:p>
    <w:p w14:paraId="4C12189D" w14:textId="77777777" w:rsidR="00CA75C0" w:rsidRDefault="00CA75C0" w:rsidP="00CA75C0">
      <w:pPr>
        <w:pStyle w:val="Heading3"/>
      </w:pPr>
      <w:r>
        <w:rPr>
          <w:rFonts w:ascii="Segoe UI Emoji" w:hAnsi="Segoe UI Emoji" w:cs="Segoe UI Emoji"/>
        </w:rPr>
        <w:t>🔁</w:t>
      </w:r>
      <w:r>
        <w:t xml:space="preserve"> Duración y cancelación</w:t>
      </w:r>
    </w:p>
    <w:p w14:paraId="1CED4EE8" w14:textId="77777777" w:rsidR="007E259D" w:rsidRDefault="00CA75C0" w:rsidP="00427C3F">
      <w:pPr>
        <w:pStyle w:val="NormalWeb"/>
        <w:numPr>
          <w:ilvl w:val="0"/>
          <w:numId w:val="12"/>
        </w:numPr>
        <w:jc w:val="both"/>
      </w:pPr>
      <w:r>
        <w:t>El plan tiene una duración de 12 meses y se renueva automáticamente, por igual periodo, salvo cancelación previa.</w:t>
      </w:r>
    </w:p>
    <w:p w14:paraId="3EE1FC02" w14:textId="4C561195" w:rsidR="00CA75C0" w:rsidRDefault="00CA75C0" w:rsidP="00427C3F">
      <w:pPr>
        <w:pStyle w:val="NormalWeb"/>
        <w:numPr>
          <w:ilvl w:val="0"/>
          <w:numId w:val="12"/>
        </w:numPr>
        <w:jc w:val="both"/>
      </w:pPr>
      <w:r>
        <w:t>Si no deseas renovar, debes solicitarlo mínimo 10 días antes de que finalice el mes 12.</w:t>
      </w:r>
    </w:p>
    <w:p w14:paraId="53B59199" w14:textId="77777777" w:rsidR="007E259D" w:rsidRPr="007E259D" w:rsidRDefault="007E259D" w:rsidP="007E259D">
      <w:pPr>
        <w:pStyle w:val="NormalWeb"/>
        <w:numPr>
          <w:ilvl w:val="0"/>
          <w:numId w:val="12"/>
        </w:numPr>
        <w:jc w:val="both"/>
      </w:pPr>
      <w:r w:rsidRPr="007E259D">
        <w:t>Si la solicitud de cancelación se realiza durante el mes 11 o 12, se entenderá como una solicitud de no renovación del contrato.</w:t>
      </w:r>
    </w:p>
    <w:p w14:paraId="32F4F85D" w14:textId="37CEF5BA" w:rsidR="00CA75C0" w:rsidRDefault="00CA75C0" w:rsidP="00CA75C0">
      <w:pPr>
        <w:pStyle w:val="NormalWeb"/>
        <w:numPr>
          <w:ilvl w:val="0"/>
          <w:numId w:val="12"/>
        </w:numPr>
        <w:jc w:val="both"/>
      </w:pPr>
      <w: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17F57181" w14:textId="7ECA927F" w:rsidR="006159D9" w:rsidRPr="006159D9" w:rsidRDefault="006159D9" w:rsidP="006159D9">
      <w:pPr>
        <w:pStyle w:val="Heading3"/>
        <w:rPr>
          <w:lang w:val="es-ES"/>
        </w:rPr>
      </w:pPr>
      <w:r>
        <w:rPr>
          <w:rFonts w:ascii="Segoe UI Emoji" w:hAnsi="Segoe UI Emoji" w:cs="Segoe UI Emoji"/>
        </w:rPr>
        <w:t>🏋️</w:t>
      </w:r>
      <w:r w:rsidRPr="006159D9">
        <w:rPr>
          <w:lang w:val="es-ES"/>
        </w:rPr>
        <w:t xml:space="preserve"> </w:t>
      </w:r>
      <w:r w:rsidR="00CA75C0">
        <w:rPr>
          <w:lang w:val="es-ES"/>
        </w:rPr>
        <w:t>Condiciones</w:t>
      </w:r>
      <w:r w:rsidRPr="006159D9">
        <w:rPr>
          <w:lang w:val="es-ES"/>
        </w:rPr>
        <w:t xml:space="preserve"> del servicio y </w:t>
      </w:r>
      <w:r w:rsidR="00CA75C0" w:rsidRPr="00CA75C0">
        <w:rPr>
          <w:rFonts w:ascii="Segoe UI Emoji" w:hAnsi="Segoe UI Emoji" w:cs="Segoe UI Emoji"/>
          <w:lang w:val="es-ES"/>
        </w:rPr>
        <w:t>⚠</w:t>
      </w:r>
      <w:r w:rsidR="00CA75C0">
        <w:rPr>
          <w:rFonts w:ascii="Segoe UI Emoji" w:hAnsi="Segoe UI Emoji" w:cs="Segoe UI Emoji"/>
        </w:rPr>
        <w:t>️</w:t>
      </w:r>
      <w:r w:rsidR="00CA75C0" w:rsidRPr="00CA75C0">
        <w:rPr>
          <w:lang w:val="es-ES"/>
        </w:rPr>
        <w:t xml:space="preserve"> </w:t>
      </w:r>
      <w:r w:rsidRPr="006159D9">
        <w:rPr>
          <w:lang w:val="es-ES"/>
        </w:rPr>
        <w:t>restricciones</w:t>
      </w:r>
    </w:p>
    <w:p w14:paraId="13D9454D" w14:textId="76E05E3E" w:rsidR="007E259D" w:rsidRDefault="007E259D" w:rsidP="007E259D">
      <w:pPr>
        <w:pStyle w:val="NormalWeb"/>
        <w:numPr>
          <w:ilvl w:val="0"/>
          <w:numId w:val="17"/>
        </w:numPr>
        <w:jc w:val="both"/>
      </w:pPr>
      <w:r>
        <w:t>La promoción del mes no se puede combinar con otras promociones, repetir ni canjear por dinero.</w:t>
      </w:r>
    </w:p>
    <w:p w14:paraId="63945847" w14:textId="77777777" w:rsidR="006159D9" w:rsidRDefault="006159D9" w:rsidP="00CA75C0">
      <w:pPr>
        <w:pStyle w:val="NormalWeb"/>
        <w:numPr>
          <w:ilvl w:val="0"/>
          <w:numId w:val="17"/>
        </w:numPr>
        <w:jc w:val="both"/>
      </w:pPr>
      <w:r>
        <w:lastRenderedPageBreak/>
        <w:t>El beneficio promocional se pierde si se congela o cancela el plan durante la vigencia.</w:t>
      </w:r>
    </w:p>
    <w:p w14:paraId="234A496A" w14:textId="7EB72DE1" w:rsidR="00CA75C0" w:rsidRDefault="00CA75C0" w:rsidP="00CA75C0">
      <w:pPr>
        <w:pStyle w:val="NormalWeb"/>
        <w:numPr>
          <w:ilvl w:val="0"/>
          <w:numId w:val="17"/>
        </w:numPr>
        <w:jc w:val="both"/>
      </w:pPr>
      <w:r>
        <w:t xml:space="preserve">Solo aplica para mayores de 18 años, excepto en sedes autorizadas donde jóvenes de 16 a 18 años pueden afiliarse mediante tutor legal certificado. Consulta las sedes autorizadas </w:t>
      </w:r>
      <w:r w:rsidR="007E259D">
        <w:t xml:space="preserve">y los requisitos </w:t>
      </w:r>
      <w:r>
        <w:t xml:space="preserve">aquí: </w:t>
      </w:r>
      <w:hyperlink r:id="rId8" w:history="1">
        <w:r w:rsidR="007E259D" w:rsidRPr="007E259D">
          <w:rPr>
            <w:rStyle w:val="Hyperlink"/>
          </w:rPr>
          <w:t>PLAN MENORES | F24S</w:t>
        </w:r>
      </w:hyperlink>
    </w:p>
    <w:p w14:paraId="4FEDFB72" w14:textId="4885F607" w:rsidR="007E259D" w:rsidRDefault="007E259D" w:rsidP="007E259D">
      <w:pPr>
        <w:pStyle w:val="NormalWeb"/>
        <w:numPr>
          <w:ilvl w:val="0"/>
          <w:numId w:val="17"/>
        </w:numPr>
        <w:jc w:val="both"/>
      </w:pPr>
      <w:r>
        <w:t>Si pagas online, debes completar la inscripción en el gimnasio para finalizar tu proceso de inscripción y recibir tu tarjeta de membresía.</w:t>
      </w:r>
    </w:p>
    <w:p w14:paraId="6103681F" w14:textId="77777777" w:rsidR="006A07C4" w:rsidRDefault="006A07C4" w:rsidP="006A07C4">
      <w:pPr>
        <w:pStyle w:val="NormalWeb"/>
        <w:numPr>
          <w:ilvl w:val="0"/>
          <w:numId w:val="17"/>
        </w:numPr>
      </w:pPr>
      <w:r>
        <w:t>No incluye entrenador personalizado ni servicios semi-personalizados.</w:t>
      </w:r>
    </w:p>
    <w:p w14:paraId="34F2DCD3" w14:textId="77777777" w:rsidR="00CA75C0" w:rsidRDefault="00CA75C0" w:rsidP="00CA75C0">
      <w:pPr>
        <w:pStyle w:val="NormalWeb"/>
        <w:numPr>
          <w:ilvl w:val="0"/>
          <w:numId w:val="17"/>
        </w:numPr>
        <w:jc w:val="both"/>
      </w:pPr>
      <w:r>
        <w:t>Para entrenar internacionalmente, debes solicitar autorización previa al correo info@f24s.co.</w:t>
      </w:r>
    </w:p>
    <w:p w14:paraId="42E20C35" w14:textId="58F61EDE" w:rsidR="007E259D" w:rsidRDefault="007E259D" w:rsidP="00CA75C0">
      <w:pPr>
        <w:pStyle w:val="NormalWeb"/>
        <w:numPr>
          <w:ilvl w:val="0"/>
          <w:numId w:val="17"/>
        </w:numPr>
        <w:jc w:val="both"/>
      </w:pPr>
      <w:r w:rsidRPr="007E259D">
        <w:t>Aplican los demás términos y condiciones establecidos en el contrato de afiliación</w:t>
      </w:r>
      <w:r>
        <w:t>.</w:t>
      </w:r>
    </w:p>
    <w:p w14:paraId="765772D5" w14:textId="485368A3" w:rsidR="00CA75C0" w:rsidRDefault="00CA75C0" w:rsidP="00CA75C0">
      <w:pPr>
        <w:pStyle w:val="NormalWeb"/>
        <w:numPr>
          <w:ilvl w:val="0"/>
          <w:numId w:val="17"/>
        </w:numPr>
        <w:jc w:val="both"/>
      </w:pPr>
      <w:r>
        <w:t>Es obligatorio cumplir con los protocolos de bioseguridad locales.</w:t>
      </w:r>
    </w:p>
    <w:sectPr w:rsidR="00CA75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951B7A"/>
    <w:multiLevelType w:val="multilevel"/>
    <w:tmpl w:val="B980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5A6A0C"/>
    <w:multiLevelType w:val="multilevel"/>
    <w:tmpl w:val="26EC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00143F"/>
    <w:multiLevelType w:val="multilevel"/>
    <w:tmpl w:val="EE28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E332F5"/>
    <w:multiLevelType w:val="multilevel"/>
    <w:tmpl w:val="5A30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86A8B"/>
    <w:multiLevelType w:val="multilevel"/>
    <w:tmpl w:val="6D7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949AC"/>
    <w:multiLevelType w:val="multilevel"/>
    <w:tmpl w:val="1BA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C26EC"/>
    <w:multiLevelType w:val="multilevel"/>
    <w:tmpl w:val="C22E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6036F"/>
    <w:multiLevelType w:val="multilevel"/>
    <w:tmpl w:val="AD3E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B32372"/>
    <w:multiLevelType w:val="multilevel"/>
    <w:tmpl w:val="052A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B3569"/>
    <w:multiLevelType w:val="multilevel"/>
    <w:tmpl w:val="624E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B5F52"/>
    <w:multiLevelType w:val="multilevel"/>
    <w:tmpl w:val="4226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823565"/>
    <w:multiLevelType w:val="hybridMultilevel"/>
    <w:tmpl w:val="9E5A8882"/>
    <w:lvl w:ilvl="0" w:tplc="AEAA5E8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DB0F53"/>
    <w:multiLevelType w:val="multilevel"/>
    <w:tmpl w:val="573AB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A860EDD"/>
    <w:multiLevelType w:val="multilevel"/>
    <w:tmpl w:val="DD80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7442B"/>
    <w:multiLevelType w:val="multilevel"/>
    <w:tmpl w:val="E84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7359A"/>
    <w:multiLevelType w:val="hybridMultilevel"/>
    <w:tmpl w:val="4A20FE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786076">
    <w:abstractNumId w:val="8"/>
  </w:num>
  <w:num w:numId="2" w16cid:durableId="860822852">
    <w:abstractNumId w:val="6"/>
  </w:num>
  <w:num w:numId="3" w16cid:durableId="1497649706">
    <w:abstractNumId w:val="5"/>
  </w:num>
  <w:num w:numId="4" w16cid:durableId="1810005327">
    <w:abstractNumId w:val="4"/>
  </w:num>
  <w:num w:numId="5" w16cid:durableId="336926823">
    <w:abstractNumId w:val="7"/>
  </w:num>
  <w:num w:numId="6" w16cid:durableId="1718581705">
    <w:abstractNumId w:val="3"/>
  </w:num>
  <w:num w:numId="7" w16cid:durableId="1761289001">
    <w:abstractNumId w:val="2"/>
  </w:num>
  <w:num w:numId="8" w16cid:durableId="1262841019">
    <w:abstractNumId w:val="1"/>
  </w:num>
  <w:num w:numId="9" w16cid:durableId="833491634">
    <w:abstractNumId w:val="0"/>
  </w:num>
  <w:num w:numId="10" w16cid:durableId="1606957470">
    <w:abstractNumId w:val="13"/>
  </w:num>
  <w:num w:numId="11" w16cid:durableId="1307587063">
    <w:abstractNumId w:val="15"/>
  </w:num>
  <w:num w:numId="12" w16cid:durableId="828710366">
    <w:abstractNumId w:val="12"/>
  </w:num>
  <w:num w:numId="13" w16cid:durableId="1555775063">
    <w:abstractNumId w:val="9"/>
  </w:num>
  <w:num w:numId="14" w16cid:durableId="1620408345">
    <w:abstractNumId w:val="22"/>
  </w:num>
  <w:num w:numId="15" w16cid:durableId="922372432">
    <w:abstractNumId w:val="17"/>
  </w:num>
  <w:num w:numId="16" w16cid:durableId="851919515">
    <w:abstractNumId w:val="18"/>
  </w:num>
  <w:num w:numId="17" w16cid:durableId="328169139">
    <w:abstractNumId w:val="23"/>
  </w:num>
  <w:num w:numId="18" w16cid:durableId="1284537403">
    <w:abstractNumId w:val="21"/>
  </w:num>
  <w:num w:numId="19" w16cid:durableId="1080369850">
    <w:abstractNumId w:val="24"/>
  </w:num>
  <w:num w:numId="20" w16cid:durableId="1541939053">
    <w:abstractNumId w:val="20"/>
  </w:num>
  <w:num w:numId="21" w16cid:durableId="795024519">
    <w:abstractNumId w:val="14"/>
  </w:num>
  <w:num w:numId="22" w16cid:durableId="1314019810">
    <w:abstractNumId w:val="11"/>
  </w:num>
  <w:num w:numId="23" w16cid:durableId="1633713008">
    <w:abstractNumId w:val="10"/>
  </w:num>
  <w:num w:numId="24" w16cid:durableId="955793229">
    <w:abstractNumId w:val="19"/>
  </w:num>
  <w:num w:numId="25" w16cid:durableId="8113661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F36"/>
    <w:rsid w:val="00034616"/>
    <w:rsid w:val="000465A2"/>
    <w:rsid w:val="0006063C"/>
    <w:rsid w:val="00076FC4"/>
    <w:rsid w:val="0015074B"/>
    <w:rsid w:val="0017102A"/>
    <w:rsid w:val="001F6A64"/>
    <w:rsid w:val="0029639D"/>
    <w:rsid w:val="002E0F47"/>
    <w:rsid w:val="00326F90"/>
    <w:rsid w:val="00371EAD"/>
    <w:rsid w:val="003D119E"/>
    <w:rsid w:val="003D7B5D"/>
    <w:rsid w:val="00435B85"/>
    <w:rsid w:val="00436A84"/>
    <w:rsid w:val="00517407"/>
    <w:rsid w:val="005C1311"/>
    <w:rsid w:val="006159D9"/>
    <w:rsid w:val="00663D20"/>
    <w:rsid w:val="006713F9"/>
    <w:rsid w:val="006A07C4"/>
    <w:rsid w:val="006D7B2F"/>
    <w:rsid w:val="007A431F"/>
    <w:rsid w:val="007B3628"/>
    <w:rsid w:val="007E259D"/>
    <w:rsid w:val="00847018"/>
    <w:rsid w:val="008E2D5A"/>
    <w:rsid w:val="009E3361"/>
    <w:rsid w:val="009E6A0A"/>
    <w:rsid w:val="00A64994"/>
    <w:rsid w:val="00A71F1C"/>
    <w:rsid w:val="00A75D36"/>
    <w:rsid w:val="00AA1D8D"/>
    <w:rsid w:val="00B01606"/>
    <w:rsid w:val="00B47730"/>
    <w:rsid w:val="00B65631"/>
    <w:rsid w:val="00CA75C0"/>
    <w:rsid w:val="00CB0664"/>
    <w:rsid w:val="00CF44AE"/>
    <w:rsid w:val="00D17740"/>
    <w:rsid w:val="00E00EB4"/>
    <w:rsid w:val="00ED6EEF"/>
    <w:rsid w:val="00F10B2A"/>
    <w:rsid w:val="00F65C68"/>
    <w:rsid w:val="00FB706E"/>
    <w:rsid w:val="00FC693F"/>
    <w:rsid w:val="00FD170D"/>
    <w:rsid w:val="00F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EC237"/>
  <w14:defaultImageDpi w14:val="300"/>
  <w15:docId w15:val="{B0D5BF87-8E34-40DD-827C-6B6064E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D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7E2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5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5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7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.fitness24seven.com/planes-y-servicios/plan-menores/" TargetMode="External"/><Relationship Id="rId3" Type="http://schemas.openxmlformats.org/officeDocument/2006/relationships/styles" Target="styles.xml"/><Relationship Id="rId7" Type="http://schemas.openxmlformats.org/officeDocument/2006/relationships/hyperlink" Target="https://f24s-scu.goactivebooking.com/buy-subscription?web-category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.fitness24seven.com/beneficios-f24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736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Rodriguez</cp:lastModifiedBy>
  <cp:revision>4</cp:revision>
  <dcterms:created xsi:type="dcterms:W3CDTF">2025-09-23T17:01:00Z</dcterms:created>
  <dcterms:modified xsi:type="dcterms:W3CDTF">2025-09-26T17:10:00Z</dcterms:modified>
  <cp:category/>
</cp:coreProperties>
</file>